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FB" w:rsidRPr="008321FB" w:rsidRDefault="008321FB" w:rsidP="008321FB">
      <w:pPr>
        <w:spacing w:after="0" w:line="240" w:lineRule="auto"/>
        <w:jc w:val="center"/>
        <w:rPr>
          <w:rFonts w:ascii="Times New Roman" w:eastAsia="Times New Roman" w:hAnsi="Times New Roman" w:cs="Times New Roman"/>
          <w:sz w:val="24"/>
          <w:szCs w:val="24"/>
        </w:rPr>
      </w:pPr>
      <w:r w:rsidRPr="008321FB">
        <w:rPr>
          <w:rFonts w:ascii="Times New Roman" w:eastAsia="Times New Roman" w:hAnsi="Times New Roman" w:cs="Times New Roman"/>
          <w:sz w:val="24"/>
          <w:szCs w:val="24"/>
        </w:rPr>
        <w:t>Assistant or Associate Professor in Conflict Resolution</w:t>
      </w:r>
    </w:p>
    <w:p w:rsidR="008321FB" w:rsidRPr="008321FB" w:rsidRDefault="008321FB" w:rsidP="008321FB">
      <w:pPr>
        <w:spacing w:after="0" w:line="240" w:lineRule="auto"/>
        <w:jc w:val="center"/>
        <w:rPr>
          <w:rFonts w:ascii="Times New Roman" w:eastAsia="Times New Roman" w:hAnsi="Times New Roman" w:cs="Times New Roman"/>
          <w:sz w:val="24"/>
          <w:szCs w:val="24"/>
        </w:rPr>
      </w:pPr>
      <w:r w:rsidRPr="008321FB">
        <w:rPr>
          <w:rFonts w:ascii="Times New Roman" w:eastAsia="Times New Roman" w:hAnsi="Times New Roman" w:cs="Times New Roman"/>
          <w:sz w:val="24"/>
          <w:szCs w:val="24"/>
        </w:rPr>
        <w:t>ILR School, Cornell University</w:t>
      </w:r>
    </w:p>
    <w:p w:rsidR="008321FB" w:rsidRDefault="008321FB" w:rsidP="008321FB">
      <w:pPr>
        <w:rPr>
          <w:rFonts w:ascii="Times New Roman" w:eastAsia="Times New Roman" w:hAnsi="Times New Roman" w:cs="Times New Roman"/>
          <w:sz w:val="24"/>
          <w:szCs w:val="24"/>
        </w:rPr>
      </w:pPr>
      <w:r w:rsidRPr="008321FB">
        <w:rPr>
          <w:rFonts w:ascii="Times New Roman" w:eastAsia="Times New Roman" w:hAnsi="Times New Roman" w:cs="Times New Roman"/>
          <w:sz w:val="24"/>
          <w:szCs w:val="24"/>
        </w:rPr>
        <w:br/>
        <w:t xml:space="preserve">The ILR School at Cornell University invites applications for a tenure-track faculty position </w:t>
      </w:r>
      <w:proofErr w:type="gramStart"/>
      <w:r w:rsidRPr="008321FB">
        <w:rPr>
          <w:rFonts w:ascii="Times New Roman" w:eastAsia="Times New Roman" w:hAnsi="Times New Roman" w:cs="Times New Roman"/>
          <w:sz w:val="24"/>
          <w:szCs w:val="24"/>
        </w:rPr>
        <w:t>in the area of</w:t>
      </w:r>
      <w:proofErr w:type="gramEnd"/>
      <w:r w:rsidRPr="008321FB">
        <w:rPr>
          <w:rFonts w:ascii="Times New Roman" w:eastAsia="Times New Roman" w:hAnsi="Times New Roman" w:cs="Times New Roman"/>
          <w:sz w:val="24"/>
          <w:szCs w:val="24"/>
        </w:rPr>
        <w:t xml:space="preserve"> conflict/dispute resolution at either the Assistant Professor or Associate Professor level, to begin August 2019. Applicants should have research and teaching interests related to topics such as arbitration, mediation, negotiation, conflict management, dispute resolution, collective action, and social movements. We are open to scholars using qualitative, quantitative, legal, and mixed methods, and studying conflict at various levels of analysis including societal, organizational, group, or individual. Applicants should have a doctorate (PhD or JD) in a relevant field, such as industrial relations, organizational behavior, law, psychology, sociology, or management. Evidence of very strong research and teaching potential is essential.</w:t>
      </w:r>
      <w:r w:rsidRPr="008321FB">
        <w:rPr>
          <w:rFonts w:ascii="Times New Roman" w:eastAsia="Times New Roman" w:hAnsi="Times New Roman" w:cs="Times New Roman"/>
          <w:sz w:val="24"/>
          <w:szCs w:val="24"/>
        </w:rPr>
        <w:br/>
      </w:r>
      <w:r w:rsidRPr="008321FB">
        <w:rPr>
          <w:rFonts w:ascii="Times New Roman" w:eastAsia="Times New Roman" w:hAnsi="Times New Roman" w:cs="Times New Roman"/>
          <w:sz w:val="24"/>
          <w:szCs w:val="24"/>
        </w:rPr>
        <w:br/>
        <w:t>The ILR School (</w:t>
      </w:r>
      <w:hyperlink r:id="rId4" w:history="1">
        <w:r w:rsidRPr="008321FB">
          <w:rPr>
            <w:rFonts w:ascii="Times New Roman" w:eastAsia="Times New Roman" w:hAnsi="Times New Roman" w:cs="Times New Roman"/>
            <w:color w:val="0000FF"/>
            <w:sz w:val="24"/>
            <w:szCs w:val="24"/>
            <w:u w:val="single"/>
          </w:rPr>
          <w:t>www.ilr.cornell.edu</w:t>
        </w:r>
      </w:hyperlink>
      <w:r w:rsidRPr="008321FB">
        <w:rPr>
          <w:rFonts w:ascii="Times New Roman" w:eastAsia="Times New Roman" w:hAnsi="Times New Roman" w:cs="Times New Roman"/>
          <w:sz w:val="24"/>
          <w:szCs w:val="24"/>
        </w:rPr>
        <w:t xml:space="preserve">) is the world's leading college focused on work, employment, and labor issues. Our faculty come from </w:t>
      </w:r>
      <w:proofErr w:type="gramStart"/>
      <w:r w:rsidRPr="008321FB">
        <w:rPr>
          <w:rFonts w:ascii="Times New Roman" w:eastAsia="Times New Roman" w:hAnsi="Times New Roman" w:cs="Times New Roman"/>
          <w:sz w:val="24"/>
          <w:szCs w:val="24"/>
        </w:rPr>
        <w:t>a number of</w:t>
      </w:r>
      <w:proofErr w:type="gramEnd"/>
      <w:r w:rsidRPr="008321FB">
        <w:rPr>
          <w:rFonts w:ascii="Times New Roman" w:eastAsia="Times New Roman" w:hAnsi="Times New Roman" w:cs="Times New Roman"/>
          <w:sz w:val="24"/>
          <w:szCs w:val="24"/>
        </w:rPr>
        <w:t xml:space="preserve"> disciplinary backgrounds and study a broad range of issues related to labor, employment, and organizations. A successful candidate's appointment will be in either the Department of Labor Relations, Law, and History or the Department of Organizational Behavior. Faculty in these departments publish in top-tier journals in their field, such as ILR Review, Industrial Relations, Administrative Science Quarterly, Academy of Management Journal, American Journal of Sociology, American Sociological Review, Journal of Personality and Social Psychology, Psychological Science, Journal of Experimental Social Psychology, Journal of Empirical Legal Studies, and in major law reviews.</w:t>
      </w:r>
      <w:r w:rsidRPr="008321FB">
        <w:rPr>
          <w:rFonts w:ascii="Times New Roman" w:eastAsia="Times New Roman" w:hAnsi="Times New Roman" w:cs="Times New Roman"/>
          <w:sz w:val="24"/>
          <w:szCs w:val="24"/>
        </w:rPr>
        <w:br/>
      </w:r>
      <w:r w:rsidRPr="008321FB">
        <w:rPr>
          <w:rFonts w:ascii="Times New Roman" w:eastAsia="Times New Roman" w:hAnsi="Times New Roman" w:cs="Times New Roman"/>
          <w:sz w:val="24"/>
          <w:szCs w:val="24"/>
        </w:rPr>
        <w:br/>
        <w:t xml:space="preserve">The ILR School is home to the </w:t>
      </w:r>
      <w:proofErr w:type="spellStart"/>
      <w:r w:rsidRPr="008321FB">
        <w:rPr>
          <w:rFonts w:ascii="Times New Roman" w:eastAsia="Times New Roman" w:hAnsi="Times New Roman" w:cs="Times New Roman"/>
          <w:sz w:val="24"/>
          <w:szCs w:val="24"/>
        </w:rPr>
        <w:t>Scheinman</w:t>
      </w:r>
      <w:proofErr w:type="spellEnd"/>
      <w:r w:rsidRPr="008321FB">
        <w:rPr>
          <w:rFonts w:ascii="Times New Roman" w:eastAsia="Times New Roman" w:hAnsi="Times New Roman" w:cs="Times New Roman"/>
          <w:sz w:val="24"/>
          <w:szCs w:val="24"/>
        </w:rPr>
        <w:t xml:space="preserve"> Institute on Conflict Resolution and the Experimental Psychology and Organizations Lab (</w:t>
      </w:r>
      <w:proofErr w:type="spellStart"/>
      <w:r w:rsidRPr="008321FB">
        <w:rPr>
          <w:rFonts w:ascii="Times New Roman" w:eastAsia="Times New Roman" w:hAnsi="Times New Roman" w:cs="Times New Roman"/>
          <w:sz w:val="24"/>
          <w:szCs w:val="24"/>
        </w:rPr>
        <w:t>ExPO</w:t>
      </w:r>
      <w:proofErr w:type="spellEnd"/>
      <w:r w:rsidRPr="008321FB">
        <w:rPr>
          <w:rFonts w:ascii="Times New Roman" w:eastAsia="Times New Roman" w:hAnsi="Times New Roman" w:cs="Times New Roman"/>
          <w:sz w:val="24"/>
          <w:szCs w:val="24"/>
        </w:rPr>
        <w:t xml:space="preserve">) Lab, among other centers and institutes. The </w:t>
      </w:r>
      <w:proofErr w:type="spellStart"/>
      <w:r w:rsidRPr="008321FB">
        <w:rPr>
          <w:rFonts w:ascii="Times New Roman" w:eastAsia="Times New Roman" w:hAnsi="Times New Roman" w:cs="Times New Roman"/>
          <w:sz w:val="24"/>
          <w:szCs w:val="24"/>
        </w:rPr>
        <w:t>Scheinman</w:t>
      </w:r>
      <w:proofErr w:type="spellEnd"/>
      <w:r w:rsidRPr="008321FB">
        <w:rPr>
          <w:rFonts w:ascii="Times New Roman" w:eastAsia="Times New Roman" w:hAnsi="Times New Roman" w:cs="Times New Roman"/>
          <w:sz w:val="24"/>
          <w:szCs w:val="24"/>
        </w:rPr>
        <w:t xml:space="preserve"> Institute (</w:t>
      </w:r>
      <w:hyperlink r:id="rId5" w:history="1">
        <w:r w:rsidRPr="008321FB">
          <w:rPr>
            <w:rFonts w:ascii="Times New Roman" w:eastAsia="Times New Roman" w:hAnsi="Times New Roman" w:cs="Times New Roman"/>
            <w:color w:val="0000FF"/>
            <w:sz w:val="24"/>
            <w:szCs w:val="24"/>
            <w:u w:val="single"/>
          </w:rPr>
          <w:t>http://www.ilr.cornell.edu/scheinman-institute</w:t>
        </w:r>
      </w:hyperlink>
      <w:r w:rsidRPr="008321FB">
        <w:rPr>
          <w:rFonts w:ascii="Times New Roman" w:eastAsia="Times New Roman" w:hAnsi="Times New Roman" w:cs="Times New Roman"/>
          <w:sz w:val="24"/>
          <w:szCs w:val="24"/>
        </w:rPr>
        <w:t xml:space="preserve">) is the nation's leading center for the study of workplace conflict resolution, engaging in a broad range of research, teaching, and outreach activities. The Institute has existing relationships with leading organizations in the conflict resolution field, which provide research opportunities for affiliated faculty. A successful candidate will be expected to participate in and contribute to the activities of the </w:t>
      </w:r>
      <w:proofErr w:type="spellStart"/>
      <w:r w:rsidRPr="008321FB">
        <w:rPr>
          <w:rFonts w:ascii="Times New Roman" w:eastAsia="Times New Roman" w:hAnsi="Times New Roman" w:cs="Times New Roman"/>
          <w:sz w:val="24"/>
          <w:szCs w:val="24"/>
        </w:rPr>
        <w:t>Scheinman</w:t>
      </w:r>
      <w:proofErr w:type="spellEnd"/>
      <w:r w:rsidRPr="008321FB">
        <w:rPr>
          <w:rFonts w:ascii="Times New Roman" w:eastAsia="Times New Roman" w:hAnsi="Times New Roman" w:cs="Times New Roman"/>
          <w:sz w:val="24"/>
          <w:szCs w:val="24"/>
        </w:rPr>
        <w:t xml:space="preserve"> Institute. The </w:t>
      </w:r>
      <w:proofErr w:type="spellStart"/>
      <w:r w:rsidRPr="008321FB">
        <w:rPr>
          <w:rFonts w:ascii="Times New Roman" w:eastAsia="Times New Roman" w:hAnsi="Times New Roman" w:cs="Times New Roman"/>
          <w:sz w:val="24"/>
          <w:szCs w:val="24"/>
        </w:rPr>
        <w:t>ExPO</w:t>
      </w:r>
      <w:proofErr w:type="spellEnd"/>
      <w:r w:rsidRPr="008321FB">
        <w:rPr>
          <w:rFonts w:ascii="Times New Roman" w:eastAsia="Times New Roman" w:hAnsi="Times New Roman" w:cs="Times New Roman"/>
          <w:sz w:val="24"/>
          <w:szCs w:val="24"/>
        </w:rPr>
        <w:t xml:space="preserve"> Lab (</w:t>
      </w:r>
      <w:hyperlink r:id="rId6" w:history="1">
        <w:r w:rsidRPr="008321FB">
          <w:rPr>
            <w:rFonts w:ascii="Times New Roman" w:eastAsia="Times New Roman" w:hAnsi="Times New Roman" w:cs="Times New Roman"/>
            <w:color w:val="0000FF"/>
            <w:sz w:val="24"/>
            <w:szCs w:val="24"/>
            <w:u w:val="single"/>
          </w:rPr>
          <w:t>https://www.ilr.cornell.edu/expo</w:t>
        </w:r>
      </w:hyperlink>
      <w:r w:rsidRPr="008321FB">
        <w:rPr>
          <w:rFonts w:ascii="Times New Roman" w:eastAsia="Times New Roman" w:hAnsi="Times New Roman" w:cs="Times New Roman"/>
          <w:sz w:val="24"/>
          <w:szCs w:val="24"/>
        </w:rPr>
        <w:t>) seeks to advance knowledge about fundamental psychological processes relevant to human attitudes, cognitions and behavior in organizations. Within and beyond these centers and institutes, ILR provides a rich intellectual environment for research on conflict and related organizational processes, with strong ties to members of the Psychology and Sociology Departments, the SC Johnson College of Business, and the Law School.</w:t>
      </w:r>
      <w:r w:rsidRPr="008321FB">
        <w:rPr>
          <w:rFonts w:ascii="Times New Roman" w:eastAsia="Times New Roman" w:hAnsi="Times New Roman" w:cs="Times New Roman"/>
          <w:sz w:val="24"/>
          <w:szCs w:val="24"/>
        </w:rPr>
        <w:br/>
      </w:r>
      <w:r w:rsidRPr="008321FB">
        <w:rPr>
          <w:rFonts w:ascii="Times New Roman" w:eastAsia="Times New Roman" w:hAnsi="Times New Roman" w:cs="Times New Roman"/>
          <w:sz w:val="24"/>
          <w:szCs w:val="24"/>
        </w:rPr>
        <w:br/>
        <w:t xml:space="preserve">To be considered, please apply via Academic Jobs Online at </w:t>
      </w:r>
      <w:hyperlink r:id="rId7" w:history="1">
        <w:r w:rsidRPr="008321FB">
          <w:rPr>
            <w:rFonts w:ascii="Times New Roman" w:eastAsia="Times New Roman" w:hAnsi="Times New Roman" w:cs="Times New Roman"/>
            <w:color w:val="0000FF"/>
            <w:sz w:val="24"/>
            <w:szCs w:val="24"/>
            <w:u w:val="single"/>
          </w:rPr>
          <w:t>https://academicjobsonline.org/ajo/jobs/11371</w:t>
        </w:r>
      </w:hyperlink>
      <w:r w:rsidRPr="008321FB">
        <w:rPr>
          <w:rFonts w:ascii="Times New Roman" w:eastAsia="Times New Roman" w:hAnsi="Times New Roman" w:cs="Times New Roman"/>
          <w:sz w:val="24"/>
          <w:szCs w:val="24"/>
        </w:rPr>
        <w:t>. Interested candidates should submit: a cover letter describing their research and teaching interests, a vita, and a writing sample, and three reference letters. Applications from women and minority candidates are strongly encouraged.</w:t>
      </w:r>
      <w:r w:rsidRPr="008321FB">
        <w:rPr>
          <w:rFonts w:ascii="Times New Roman" w:eastAsia="Times New Roman" w:hAnsi="Times New Roman" w:cs="Times New Roman"/>
          <w:sz w:val="24"/>
          <w:szCs w:val="24"/>
        </w:rPr>
        <w:br/>
      </w:r>
      <w:r w:rsidRPr="008321FB">
        <w:rPr>
          <w:rFonts w:ascii="Times New Roman" w:eastAsia="Times New Roman" w:hAnsi="Times New Roman" w:cs="Times New Roman"/>
          <w:sz w:val="24"/>
          <w:szCs w:val="24"/>
        </w:rPr>
        <w:br/>
      </w:r>
      <w:r w:rsidRPr="008321FB">
        <w:rPr>
          <w:rFonts w:ascii="Times New Roman" w:eastAsia="Times New Roman" w:hAnsi="Times New Roman" w:cs="Times New Roman"/>
          <w:sz w:val="24"/>
          <w:szCs w:val="24"/>
        </w:rPr>
        <w:lastRenderedPageBreak/>
        <w:t>Review of applications will begin October 1, 2018. Questions about this position can be directed to Professor Alex Colvin (</w:t>
      </w:r>
      <w:hyperlink r:id="rId8" w:history="1">
        <w:r w:rsidRPr="008321FB">
          <w:rPr>
            <w:rFonts w:ascii="Times New Roman" w:eastAsia="Times New Roman" w:hAnsi="Times New Roman" w:cs="Times New Roman"/>
            <w:color w:val="0000FF"/>
            <w:sz w:val="24"/>
            <w:szCs w:val="24"/>
            <w:u w:val="single"/>
          </w:rPr>
          <w:t>ajc22@cornell.edu</w:t>
        </w:r>
      </w:hyperlink>
      <w:r w:rsidRPr="008321FB">
        <w:rPr>
          <w:rFonts w:ascii="Times New Roman" w:eastAsia="Times New Roman" w:hAnsi="Times New Roman" w:cs="Times New Roman"/>
          <w:sz w:val="24"/>
          <w:szCs w:val="24"/>
        </w:rPr>
        <w:t>), Professor Harry Katz (</w:t>
      </w:r>
      <w:hyperlink r:id="rId9" w:history="1">
        <w:r w:rsidRPr="008321FB">
          <w:rPr>
            <w:rFonts w:ascii="Times New Roman" w:eastAsia="Times New Roman" w:hAnsi="Times New Roman" w:cs="Times New Roman"/>
            <w:color w:val="0000FF"/>
            <w:sz w:val="24"/>
            <w:szCs w:val="24"/>
            <w:u w:val="single"/>
          </w:rPr>
          <w:t>hck2@cornell.edu</w:t>
        </w:r>
      </w:hyperlink>
      <w:r w:rsidRPr="008321FB">
        <w:rPr>
          <w:rFonts w:ascii="Times New Roman" w:eastAsia="Times New Roman" w:hAnsi="Times New Roman" w:cs="Times New Roman"/>
          <w:sz w:val="24"/>
          <w:szCs w:val="24"/>
        </w:rPr>
        <w:t xml:space="preserve">), Professor </w:t>
      </w:r>
      <w:proofErr w:type="spellStart"/>
      <w:r w:rsidRPr="008321FB">
        <w:rPr>
          <w:rFonts w:ascii="Times New Roman" w:eastAsia="Times New Roman" w:hAnsi="Times New Roman" w:cs="Times New Roman"/>
          <w:sz w:val="24"/>
          <w:szCs w:val="24"/>
        </w:rPr>
        <w:t>Marya</w:t>
      </w:r>
      <w:proofErr w:type="spellEnd"/>
      <w:r w:rsidRPr="008321FB">
        <w:rPr>
          <w:rFonts w:ascii="Times New Roman" w:eastAsia="Times New Roman" w:hAnsi="Times New Roman" w:cs="Times New Roman"/>
          <w:sz w:val="24"/>
          <w:szCs w:val="24"/>
        </w:rPr>
        <w:t xml:space="preserve"> </w:t>
      </w:r>
      <w:proofErr w:type="spellStart"/>
      <w:r w:rsidRPr="008321FB">
        <w:rPr>
          <w:rFonts w:ascii="Times New Roman" w:eastAsia="Times New Roman" w:hAnsi="Times New Roman" w:cs="Times New Roman"/>
          <w:sz w:val="24"/>
          <w:szCs w:val="24"/>
        </w:rPr>
        <w:t>Besharov</w:t>
      </w:r>
      <w:proofErr w:type="spellEnd"/>
      <w:r w:rsidRPr="008321FB">
        <w:rPr>
          <w:rFonts w:ascii="Times New Roman" w:eastAsia="Times New Roman" w:hAnsi="Times New Roman" w:cs="Times New Roman"/>
          <w:sz w:val="24"/>
          <w:szCs w:val="24"/>
        </w:rPr>
        <w:t xml:space="preserve"> (</w:t>
      </w:r>
      <w:hyperlink r:id="rId10" w:history="1">
        <w:r w:rsidRPr="008321FB">
          <w:rPr>
            <w:rFonts w:ascii="Times New Roman" w:eastAsia="Times New Roman" w:hAnsi="Times New Roman" w:cs="Times New Roman"/>
            <w:color w:val="0000FF"/>
            <w:sz w:val="24"/>
            <w:szCs w:val="24"/>
            <w:u w:val="single"/>
          </w:rPr>
          <w:t>mlb363@cornell.edu</w:t>
        </w:r>
      </w:hyperlink>
      <w:r w:rsidRPr="008321FB">
        <w:rPr>
          <w:rFonts w:ascii="Times New Roman" w:eastAsia="Times New Roman" w:hAnsi="Times New Roman" w:cs="Times New Roman"/>
          <w:sz w:val="24"/>
          <w:szCs w:val="24"/>
        </w:rPr>
        <w:t>), Professor Pam Tolbert (</w:t>
      </w:r>
      <w:hyperlink r:id="rId11" w:history="1">
        <w:r w:rsidRPr="008321FB">
          <w:rPr>
            <w:rFonts w:ascii="Times New Roman" w:eastAsia="Times New Roman" w:hAnsi="Times New Roman" w:cs="Times New Roman"/>
            <w:color w:val="0000FF"/>
            <w:sz w:val="24"/>
            <w:szCs w:val="24"/>
            <w:u w:val="single"/>
          </w:rPr>
          <w:t>pam.tolbert@cornell.edu</w:t>
        </w:r>
      </w:hyperlink>
      <w:r w:rsidRPr="008321FB">
        <w:rPr>
          <w:rFonts w:ascii="Times New Roman" w:eastAsia="Times New Roman" w:hAnsi="Times New Roman" w:cs="Times New Roman"/>
          <w:sz w:val="24"/>
          <w:szCs w:val="24"/>
        </w:rPr>
        <w:t>), or Professor Kate Griffith (</w:t>
      </w:r>
      <w:hyperlink r:id="rId12" w:history="1">
        <w:r w:rsidRPr="008321FB">
          <w:rPr>
            <w:rFonts w:ascii="Times New Roman" w:eastAsia="Times New Roman" w:hAnsi="Times New Roman" w:cs="Times New Roman"/>
            <w:color w:val="0000FF"/>
            <w:sz w:val="24"/>
            <w:szCs w:val="24"/>
            <w:u w:val="single"/>
          </w:rPr>
          <w:t>kategriffith@cornell.edu</w:t>
        </w:r>
      </w:hyperlink>
      <w:r w:rsidRPr="008321FB">
        <w:rPr>
          <w:rFonts w:ascii="Times New Roman" w:eastAsia="Times New Roman" w:hAnsi="Times New Roman" w:cs="Times New Roman"/>
          <w:sz w:val="24"/>
          <w:szCs w:val="24"/>
        </w:rPr>
        <w:t>).</w:t>
      </w:r>
      <w:r w:rsidRPr="008321FB">
        <w:rPr>
          <w:rFonts w:ascii="Times New Roman" w:eastAsia="Times New Roman" w:hAnsi="Times New Roman" w:cs="Times New Roman"/>
          <w:sz w:val="24"/>
          <w:szCs w:val="24"/>
        </w:rPr>
        <w:br/>
      </w:r>
      <w:r w:rsidRPr="008321FB">
        <w:rPr>
          <w:rFonts w:ascii="Times New Roman" w:eastAsia="Times New Roman" w:hAnsi="Times New Roman" w:cs="Times New Roman"/>
          <w:sz w:val="24"/>
          <w:szCs w:val="24"/>
        </w:rPr>
        <w:br/>
        <w:t>Diversity and Inclusion are a part of Cornell University's heritage. We are a recognized employer and educator valuing AA/EEO, Protected Veterans, and Individuals with Disabilities.</w:t>
      </w:r>
      <w:r w:rsidRPr="008321FB">
        <w:rPr>
          <w:rFonts w:ascii="Times New Roman" w:eastAsia="Times New Roman" w:hAnsi="Times New Roman" w:cs="Times New Roman"/>
          <w:sz w:val="24"/>
          <w:szCs w:val="24"/>
        </w:rPr>
        <w:br/>
      </w:r>
    </w:p>
    <w:p w:rsidR="008321FB" w:rsidRDefault="008321FB" w:rsidP="008321FB">
      <w:pPr>
        <w:rPr>
          <w:rFonts w:ascii="Times New Roman" w:eastAsia="Times New Roman" w:hAnsi="Times New Roman" w:cs="Times New Roman"/>
          <w:sz w:val="24"/>
          <w:szCs w:val="24"/>
        </w:rPr>
      </w:pPr>
    </w:p>
    <w:p w:rsidR="008321FB" w:rsidRDefault="008321FB" w:rsidP="008321FB">
      <w:pPr>
        <w:rPr>
          <w:rFonts w:ascii="Times New Roman" w:eastAsia="Times New Roman" w:hAnsi="Times New Roman" w:cs="Times New Roman"/>
          <w:sz w:val="24"/>
          <w:szCs w:val="24"/>
        </w:rPr>
      </w:pPr>
      <w:r w:rsidRPr="008321FB">
        <w:rPr>
          <w:rFonts w:ascii="Times New Roman" w:eastAsia="Times New Roman" w:hAnsi="Times New Roman" w:cs="Times New Roman"/>
          <w:sz w:val="24"/>
          <w:szCs w:val="24"/>
        </w:rPr>
        <w:t>Apply Here:</w:t>
      </w:r>
      <w:r w:rsidRPr="008321FB">
        <w:t xml:space="preserve"> </w:t>
      </w:r>
      <w:hyperlink r:id="rId13" w:tgtFrame="_blank" w:history="1">
        <w:r>
          <w:rPr>
            <w:rStyle w:val="Hyperlink"/>
          </w:rPr>
          <w:t>http://www.Click2apply.net/g8jvwdhrhpscvn2p</w:t>
        </w:r>
      </w:hyperlink>
    </w:p>
    <w:p w:rsidR="008321FB" w:rsidRDefault="008321FB" w:rsidP="008321FB">
      <w:pPr>
        <w:rPr>
          <w:rFonts w:ascii="Times New Roman" w:eastAsia="Times New Roman" w:hAnsi="Times New Roman" w:cs="Times New Roman"/>
          <w:sz w:val="24"/>
          <w:szCs w:val="24"/>
        </w:rPr>
      </w:pPr>
    </w:p>
    <w:p w:rsidR="00BC51B7" w:rsidRDefault="008321FB" w:rsidP="008321FB">
      <w:r w:rsidRPr="008321FB">
        <w:rPr>
          <w:rFonts w:ascii="Times New Roman" w:eastAsia="Times New Roman" w:hAnsi="Times New Roman" w:cs="Times New Roman"/>
          <w:sz w:val="24"/>
          <w:szCs w:val="24"/>
        </w:rPr>
        <w:br/>
        <w:t>PI</w:t>
      </w:r>
      <w:bookmarkStart w:id="0" w:name="_GoBack"/>
      <w:r w:rsidRPr="008321FB">
        <w:rPr>
          <w:rFonts w:ascii="Times New Roman" w:eastAsia="Times New Roman" w:hAnsi="Times New Roman" w:cs="Times New Roman"/>
          <w:sz w:val="24"/>
          <w:szCs w:val="24"/>
        </w:rPr>
        <w:t>103474362</w:t>
      </w:r>
      <w:bookmarkEnd w:id="0"/>
    </w:p>
    <w:sectPr w:rsidR="00BC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FB"/>
    <w:rsid w:val="002F0BBE"/>
    <w:rsid w:val="007C2AEF"/>
    <w:rsid w:val="008321FB"/>
    <w:rsid w:val="00BB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FE16"/>
  <w15:chartTrackingRefBased/>
  <w15:docId w15:val="{5137947F-C2EC-40DB-85F5-8F2FC9B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c22@cornell.edu" TargetMode="External"/><Relationship Id="rId13" Type="http://schemas.openxmlformats.org/officeDocument/2006/relationships/hyperlink" Target="http://www.Click2apply.net/g8jvwdhrhpscvn2p" TargetMode="External"/><Relationship Id="rId3" Type="http://schemas.openxmlformats.org/officeDocument/2006/relationships/webSettings" Target="webSettings.xml"/><Relationship Id="rId7" Type="http://schemas.openxmlformats.org/officeDocument/2006/relationships/hyperlink" Target="https://academicjobsonline.org/ajo/jobs/11371" TargetMode="External"/><Relationship Id="rId12" Type="http://schemas.openxmlformats.org/officeDocument/2006/relationships/hyperlink" Target="mailto:kategriffith@corn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r.cornell.edu/expo" TargetMode="External"/><Relationship Id="rId11" Type="http://schemas.openxmlformats.org/officeDocument/2006/relationships/hyperlink" Target="mailto:pam.tolbert@cornell.edu" TargetMode="External"/><Relationship Id="rId5" Type="http://schemas.openxmlformats.org/officeDocument/2006/relationships/hyperlink" Target="http://www.ilr.cornell.edu/scheinman-institute" TargetMode="External"/><Relationship Id="rId15" Type="http://schemas.openxmlformats.org/officeDocument/2006/relationships/theme" Target="theme/theme1.xml"/><Relationship Id="rId10" Type="http://schemas.openxmlformats.org/officeDocument/2006/relationships/hyperlink" Target="mailto:mlb363@cornell.edu" TargetMode="External"/><Relationship Id="rId4" Type="http://schemas.openxmlformats.org/officeDocument/2006/relationships/hyperlink" Target="http://www.ilr.cornell.edu/" TargetMode="External"/><Relationship Id="rId9" Type="http://schemas.openxmlformats.org/officeDocument/2006/relationships/hyperlink" Target="mailto:hck2@corne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D. Cutchon</dc:creator>
  <cp:keywords/>
  <dc:description/>
  <cp:lastModifiedBy>Nome D. Cutchon</cp:lastModifiedBy>
  <cp:revision>2</cp:revision>
  <dcterms:created xsi:type="dcterms:W3CDTF">2018-07-23T20:52:00Z</dcterms:created>
  <dcterms:modified xsi:type="dcterms:W3CDTF">2018-07-23T20:52:00Z</dcterms:modified>
</cp:coreProperties>
</file>